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</w:t>
      </w:r>
      <w:r>
        <w:rPr>
          <w:color w:val="1E3C95"/>
          <w:w w:val="90"/>
        </w:rPr>
        <w:t>IS6N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G0208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8*10/100/1000Base-T Industrial Ethernet Switch</w:t>
      </w:r>
      <w:r>
        <w:rPr>
          <w:color w:val="1E3C95"/>
        </w:rPr>
        <w:t xml:space="preserve">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703280"/>
          <w:sz w:val="15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16510</wp:posOffset>
            </wp:positionV>
            <wp:extent cx="1493520" cy="2437130"/>
            <wp:effectExtent l="0" t="0" r="5080" b="1270"/>
            <wp:wrapNone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is 2*1000Base-X &amp; 8*10/100/1000Base-X Industrial Ethernet Switch. Through the fanless heat dissipation circuit design, wide range of working environment temperature,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better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LA-IS6N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G0208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 xml:space="preserve">2*1000 Base-X, </w:t>
            </w:r>
            <w:r>
              <w:rPr>
                <w:rFonts w:hint="default" w:ascii="Tahoma"/>
                <w:sz w:val="18"/>
              </w:rPr>
              <w:t>8</w:t>
            </w:r>
            <w:r>
              <w:rPr>
                <w:rFonts w:hint="eastAsia" w:ascii="Tahoma"/>
                <w:sz w:val="18"/>
              </w:rPr>
              <w:t>*10/100/1000Base-T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PWR，OPT ,NMC，ALM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</w:t>
            </w:r>
            <w:r>
              <w:rPr>
                <w:rFonts w:ascii="Tahoma"/>
                <w:color w:val="231F20"/>
                <w:sz w:val="18"/>
              </w:rPr>
              <w:t>IP Switch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0"/>
              <w:ind w:left="307" w:leftChars="81" w:hanging="129" w:hangingChars="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12" w:line="266" w:lineRule="auto"/>
              <w:ind w:left="158" w:right="33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1"/>
              <w:ind w:left="159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Stand/Non-standard PoE Mode</w:t>
            </w:r>
          </w:p>
        </w:tc>
      </w:tr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  <w:r>
              <w:rPr>
                <w:rFonts w:ascii="Tahoma"/>
                <w:color w:val="231F20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3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4 </w:t>
            </w:r>
            <w:r>
              <w:rPr>
                <w:rFonts w:hint="default" w:ascii="Tahoma"/>
                <w:color w:val="231F20"/>
                <w:sz w:val="18"/>
              </w:rPr>
              <w:t>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</w:t>
            </w:r>
            <w:r>
              <w:rPr>
                <w:rFonts w:ascii="Tahoma" w:hAnsi="Tahoma"/>
                <w:color w:val="231F20"/>
                <w:sz w:val="18"/>
              </w:rPr>
              <w:t>6</w:t>
            </w:r>
            <w:r>
              <w:rPr>
                <w:rFonts w:hint="eastAsia" w:ascii="Tahoma" w:hAnsi="Tahoma"/>
                <w:color w:val="231F20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26</w:t>
            </w:r>
            <w:r>
              <w:rPr>
                <w:rFonts w:hint="eastAsia" w:ascii="Tahoma"/>
                <w:color w:val="231F20"/>
                <w:sz w:val="18"/>
              </w:rPr>
              <w:t>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19.34Mpps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Watch Dog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-40℃~+75℃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The device is tested for 4 hours at temperatures in 85℃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0℃~</w:t>
            </w: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0.5KG around</w:t>
            </w:r>
          </w:p>
        </w:tc>
      </w:tr>
      <w:tr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EFI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 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 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group id="组合 2" o:spid="_x0000_s1707" o:spt="203" style="position:absolute;left:0pt;margin-left:24pt;margin-top:2pt;height:187.45pt;width:439pt;z-index:251676672;mso-width-relative:page;mso-height-relative:page;" coordsize="5575300,2380615">
            <o:lock v:ext="edit" aspectratio="f"/>
            <v:shape id="图片 6" o:spid="_x0000_s1705" o:spt="75" type="#_x0000_t75" style="position:absolute;left:0;top:0;height:2380615;width:5575300;" filled="f" o:preferrelative="t" stroked="f" coordsize="21600,21600" o:gfxdata="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Uyo/ivAAAANoAAAAPAAAAAAAAAAEAIAAAADgAAABkcnMvZG93bnJldi54&#10;bWxQSwECFAAUAAAACACHTuJAMy8FnjsAAAA5AAAAEAAAAAAAAAABACAAAAAhAQAAZHJzL3NoYXBl&#10;eG1sLnhtbFBLBQYAAAAABgAGAFsBAADLAwAAAAA=&#10;">
              <v:path/>
              <v:fill on="f" focussize="0,0"/>
              <v:stroke on="f"/>
              <v:imagedata r:id="rId9" cropbottom="2932f" o:title=""/>
              <o:lock v:ext="edit" aspectratio="t"/>
            </v:shape>
            <v:shape id="文本框 1" o:spid="_x0000_s1706" o:spt="202" type="#_x0000_t202" style="position:absolute;left:4210050;top:882650;height:508000;width:1136650;" fillcolor="#FFFFFF" filled="t" stroked="t" coordsize="21600,21600" o:gfxdata="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mpccvAAAANoAAAAPAAAAAAAAAAEAIAAAADgAAABkcnMvZG93bnJldi54&#10;bWxQSwECFAAUAAAACACHTuJAMy8FnjsAAAA5AAAAEAAAAAAAAAABACAAAAAhAQAAZHJzL3NoYXBl&#10;eG1sLnhtbFBLBQYAAAAABgAGAFsBAADLAwAAAAA=&#10;">
              <v:path/>
              <v:fill on="t" color2="#FFFFFF" focussize="0,0"/>
              <v:stroke weight="0.5pt" color="#FFFFFF" joinstyle="round"/>
              <v:imagedata o:title=""/>
              <o:lock v:ext="edit" aspectratio="f"/>
              <v:textbox>
                <w:txbxContent>
                  <w:p/>
                </w:txbxContent>
              </v:textbox>
            </v:shape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shape id="_x0000_s1704" o:spid="_x0000_s1704" o:spt="202" type="#_x0000_t202" style="position:absolute;left:0pt;margin-left:355.2pt;margin-top:1.25pt;height:17.1pt;width:82.3pt;z-index:25178316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Bottom View</w:t>
                  </w:r>
                </w:p>
              </w:txbxContent>
            </v:textbox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640" w:firstLineChars="4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</w:t>
      </w:r>
      <w:r>
        <w:rPr>
          <w:rFonts w:hint="eastAsia"/>
          <w:color w:val="231F20"/>
          <w:sz w:val="16"/>
          <w:szCs w:val="16"/>
        </w:rPr>
        <w:t xml:space="preserve"> Back view              </w:t>
      </w:r>
      <w:r>
        <w:rPr>
          <w:rFonts w:hint="default"/>
          <w:color w:val="231F20"/>
          <w:sz w:val="16"/>
          <w:szCs w:val="16"/>
        </w:rPr>
        <w:t xml:space="preserve">                   </w:t>
      </w:r>
      <w:r>
        <w:rPr>
          <w:rFonts w:hint="eastAsia"/>
          <w:color w:val="231F20"/>
          <w:sz w:val="16"/>
          <w:szCs w:val="16"/>
        </w:rPr>
        <w:t>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SFP Port</w:t>
            </w:r>
            <w:r>
              <w:rPr>
                <w:rFonts w:hint="default" w:ascii="Tahoma"/>
                <w:sz w:val="18"/>
              </w:rPr>
              <w:t>, 8</w:t>
            </w:r>
            <w:r>
              <w:rPr>
                <w:rFonts w:hint="eastAsia" w:ascii="Tahoma"/>
                <w:sz w:val="18"/>
              </w:rPr>
              <w:t>*10/100/1000Mbps RJ45 Port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6.8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9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G0208</w:t>
            </w:r>
            <w:bookmarkStart w:id="0" w:name="_GoBack"/>
            <w:bookmarkEnd w:id="0"/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4AF13E5"/>
    <w:rsid w:val="3BB69E56"/>
    <w:rsid w:val="3DFE2294"/>
    <w:rsid w:val="3F79AE29"/>
    <w:rsid w:val="3FAFC4F3"/>
    <w:rsid w:val="49134751"/>
    <w:rsid w:val="4D206850"/>
    <w:rsid w:val="4F9ED704"/>
    <w:rsid w:val="4FFB6D07"/>
    <w:rsid w:val="57E9F2F7"/>
    <w:rsid w:val="595BB9EC"/>
    <w:rsid w:val="5FF7DBD0"/>
    <w:rsid w:val="6375EA49"/>
    <w:rsid w:val="6BF7F484"/>
    <w:rsid w:val="6DDEA9DE"/>
    <w:rsid w:val="71EF0DB5"/>
    <w:rsid w:val="72B75167"/>
    <w:rsid w:val="77EE5657"/>
    <w:rsid w:val="7B7B8E5C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D9FDE575"/>
    <w:rsid w:val="DB6BCB01"/>
    <w:rsid w:val="E3F67122"/>
    <w:rsid w:val="EBEF06DD"/>
    <w:rsid w:val="EEFA9E64"/>
    <w:rsid w:val="F6E700C1"/>
    <w:rsid w:val="F6FF6684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5"/>
    <customShpInfo spid="_x0000_s1706"/>
    <customShpInfo spid="_x0000_s1707"/>
    <customShpInfo spid="_x0000_s1704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2020-02-06T02:42:00Z</dcterms:created>
  <dc:creator>nina_chen</dc:creator>
  <cp:lastModifiedBy>Michael Tseng</cp:lastModifiedBy>
  <dcterms:modified xsi:type="dcterms:W3CDTF">2020-02-09T22:25:11Z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